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71556E" w:rsidP="009F58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.5pt;margin-top:202.9pt;width:462pt;height:422.7pt;z-index:251663360;mso-position-horizontal-relative:page;mso-position-vertical-relative:page" o:allowincell="f" filled="f" stroked="f">
            <v:textbox style="mso-next-textbox:#_x0000_s1045">
              <w:txbxContent>
                <w:p w:rsidR="00A84269" w:rsidRDefault="00BA56FC" w:rsidP="006A1002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  <w:lang w:val="hy-AM"/>
                    </w:rPr>
                    <w:t>Ամանորի եւ Սուրբ Ծննդեան առթիւ</w:t>
                  </w:r>
                </w:p>
                <w:p w:rsidR="006A1002" w:rsidRPr="006A1002" w:rsidRDefault="006A1002" w:rsidP="006A1002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C27454" w:rsidRPr="00A84269" w:rsidRDefault="00BA56FC" w:rsidP="00BA56FC">
                  <w:pPr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  <w:lang w:val="hy-AM"/>
                    </w:rPr>
                  </w:pPr>
                  <w:r w:rsidRPr="00A8426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  <w:lang w:val="hy-AM"/>
                    </w:rPr>
                    <w:t>Ս</w:t>
                  </w:r>
                  <w:r w:rsidRPr="00A84269">
                    <w:rPr>
                      <w:rFonts w:ascii="MS Mincho" w:eastAsia="MS Mincho" w:hAnsi="MS Mincho" w:cs="MS Mincho"/>
                      <w:color w:val="000000" w:themeColor="text1"/>
                      <w:sz w:val="32"/>
                      <w:szCs w:val="32"/>
                      <w:lang w:val="hy-AM"/>
                    </w:rPr>
                    <w:t>․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  <w:lang w:val="hy-AM"/>
                    </w:rPr>
                    <w:t>Աստուածածին</w:t>
                  </w:r>
                  <w:r w:rsidR="001C3684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985F37" w:rsidRPr="00985F37">
                    <w:rPr>
                      <w:rFonts w:ascii="Times Armenian" w:eastAsia="MS Mincho" w:hAnsi="Times Armenian" w:cs="MS Mincho"/>
                      <w:color w:val="000000" w:themeColor="text1"/>
                      <w:sz w:val="32"/>
                      <w:szCs w:val="32"/>
                    </w:rPr>
                    <w:t>º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  <w:lang w:val="hy-AM"/>
                    </w:rPr>
                    <w:t>կեղեցւոյ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  <w:lang w:val="hy-AM"/>
                    </w:rPr>
                    <w:t>Հոգաբարձութիւնը</w:t>
                  </w:r>
                </w:p>
                <w:p w:rsidR="00A84269" w:rsidRPr="00A84269" w:rsidRDefault="00A84269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</w:pP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Կը</w:t>
                  </w:r>
                  <w:r w:rsidRPr="00985F37">
                    <w:rPr>
                      <w:rFonts w:ascii="Times Armenian" w:eastAsia="MS Mincho" w:hAnsi="Times Armenian" w:cs="MS Mincho"/>
                      <w:color w:val="000000" w:themeColor="text1"/>
                      <w:sz w:val="36"/>
                      <w:szCs w:val="36"/>
                      <w:lang w:val="hy-AM"/>
                    </w:rPr>
                    <w:t xml:space="preserve"> </w:t>
                  </w:r>
                  <w:r w:rsidR="00985F37" w:rsidRPr="0071556E">
                    <w:rPr>
                      <w:rFonts w:ascii="Times Armenian" w:eastAsia="MS Mincho" w:hAnsi="Times Armenian" w:cs="MS Mincho"/>
                      <w:color w:val="000000" w:themeColor="text1"/>
                      <w:sz w:val="36"/>
                      <w:szCs w:val="36"/>
                      <w:lang w:val="hy-AM"/>
                    </w:rPr>
                    <w:t>Î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ազմակերպէ</w:t>
                  </w:r>
                </w:p>
                <w:p w:rsidR="00A84269" w:rsidRPr="0071556E" w:rsidRDefault="00A84269" w:rsidP="006A1002">
                  <w:pPr>
                    <w:rPr>
                      <w:rFonts w:ascii="Sylfaen" w:eastAsia="MS Mincho" w:hAnsi="Sylfaen" w:cs="MS Mincho"/>
                      <w:color w:val="000000" w:themeColor="text1"/>
                      <w:sz w:val="72"/>
                      <w:szCs w:val="72"/>
                      <w:lang w:val="hy-AM"/>
                    </w:rPr>
                  </w:pP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72"/>
                      <w:szCs w:val="72"/>
                      <w:lang w:val="hy-AM"/>
                    </w:rPr>
                    <w:t>ԿԱՆԱՆՑ ԵՐԵԿՈՅ</w:t>
                  </w:r>
                </w:p>
                <w:p w:rsidR="0071556E" w:rsidRDefault="00A84269" w:rsidP="0071556E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</w:pP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Տեղի կ՛ունենայ, Ուրբաթ ,19 Յունուար</w:t>
                  </w:r>
                  <w:r w:rsidRPr="00A84269">
                    <w:rPr>
                      <w:rFonts w:ascii="MS Mincho" w:eastAsia="MS Mincho" w:hAnsi="MS Mincho" w:cs="MS Mincho"/>
                      <w:color w:val="000000" w:themeColor="text1"/>
                      <w:sz w:val="36"/>
                      <w:szCs w:val="36"/>
                      <w:lang w:val="hy-AM"/>
                    </w:rPr>
                    <w:t>,2018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 xml:space="preserve"> երեկոյեան</w:t>
                  </w:r>
                </w:p>
                <w:p w:rsidR="00A84269" w:rsidRPr="00A84269" w:rsidRDefault="0071556E" w:rsidP="0071556E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ժ</w:t>
                  </w:r>
                  <w:r w:rsidR="00A84269"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ամը</w:t>
                  </w:r>
                  <w:r w:rsidR="006A1002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 xml:space="preserve"> 8</w:t>
                  </w:r>
                  <w:r w:rsidR="006A1002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>:</w:t>
                  </w:r>
                  <w:r w:rsidR="00A84269"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00ին</w:t>
                  </w:r>
                </w:p>
                <w:p w:rsidR="00A84269" w:rsidRPr="00A84269" w:rsidRDefault="00A84269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</w:p>
                <w:p w:rsidR="00A84269" w:rsidRPr="00A84269" w:rsidRDefault="00A84269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</w:pP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 xml:space="preserve">LARA’S RESTURANT – </w:t>
                  </w:r>
                  <w:r w:rsidRPr="00A8426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  <w:lang w:val="hy-AM"/>
                    </w:rPr>
                    <w:t>ի մէջ</w:t>
                  </w:r>
                </w:p>
                <w:p w:rsidR="00196619" w:rsidRPr="00196619" w:rsidRDefault="00A84269" w:rsidP="00196619">
                  <w:pPr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</w:rPr>
                  </w:pPr>
                  <w:bookmarkStart w:id="0" w:name="_GoBack"/>
                  <w:r w:rsidRPr="00196619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</w:rPr>
                    <w:t>155 Consumers Road</w:t>
                  </w:r>
                </w:p>
                <w:bookmarkEnd w:id="0"/>
                <w:p w:rsidR="00A84269" w:rsidRDefault="00A84269" w:rsidP="00196619">
                  <w:pPr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</w:rPr>
                  </w:pPr>
                  <w:r w:rsidRPr="00196619"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  <w:lang w:val="hy-AM"/>
                    </w:rPr>
                    <w:t>Մուտքը $ 35.00</w:t>
                  </w:r>
                </w:p>
                <w:p w:rsidR="00196619" w:rsidRPr="00196619" w:rsidRDefault="00196619" w:rsidP="00196619">
                  <w:pPr>
                    <w:rPr>
                      <w:rFonts w:ascii="Sylfaen" w:eastAsia="MS Mincho" w:hAnsi="Sylfaen" w:cs="MS Mincho"/>
                      <w:color w:val="000000" w:themeColor="text1"/>
                      <w:sz w:val="32"/>
                      <w:szCs w:val="32"/>
                    </w:rPr>
                  </w:pPr>
                </w:p>
                <w:p w:rsidR="006A1002" w:rsidRPr="006A1002" w:rsidRDefault="006A1002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44"/>
                      <w:szCs w:val="44"/>
                    </w:rPr>
                  </w:pPr>
                  <w:r w:rsidRPr="006A1002">
                    <w:rPr>
                      <w:rFonts w:ascii="Sylfaen" w:eastAsia="MS Mincho" w:hAnsi="Sylfaen" w:cs="MS Mincho"/>
                      <w:color w:val="000000" w:themeColor="text1"/>
                      <w:sz w:val="44"/>
                      <w:szCs w:val="44"/>
                    </w:rPr>
                    <w:t>Ladies Night</w:t>
                  </w:r>
                </w:p>
                <w:p w:rsidR="006A1002" w:rsidRDefault="006A1002" w:rsidP="006A1002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 xml:space="preserve">Organized By St. Mary Armenian Church Board of Trustee </w:t>
                  </w:r>
                </w:p>
                <w:p w:rsidR="006A1002" w:rsidRDefault="006A1002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>Friday, 19 January, 2018, at 8:00 pm.</w:t>
                  </w:r>
                </w:p>
                <w:p w:rsidR="006A1002" w:rsidRDefault="00927188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>Featuring …</w:t>
                  </w:r>
                  <w:r w:rsidR="00196619"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>DJ Jack</w:t>
                  </w:r>
                </w:p>
                <w:p w:rsidR="006A1002" w:rsidRDefault="006A1002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</w:p>
                <w:p w:rsidR="006A1002" w:rsidRDefault="006A1002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</w:p>
                <w:p w:rsidR="006A1002" w:rsidRPr="006A1002" w:rsidRDefault="006A1002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Sylfaen" w:eastAsia="MS Mincho" w:hAnsi="Sylfaen" w:cs="MS Mincho"/>
                      <w:color w:val="000000" w:themeColor="text1"/>
                      <w:sz w:val="36"/>
                      <w:szCs w:val="36"/>
                    </w:rPr>
                    <w:t xml:space="preserve">At  </w:t>
                  </w:r>
                </w:p>
                <w:p w:rsidR="00A84269" w:rsidRPr="00A84269" w:rsidRDefault="00A84269" w:rsidP="00C27454">
                  <w:pPr>
                    <w:rPr>
                      <w:rFonts w:ascii="Sylfaen" w:eastAsia="MS Mincho" w:hAnsi="Sylfaen" w:cs="MS Mincho"/>
                      <w:color w:val="000000" w:themeColor="text1"/>
                      <w:lang w:val="hy-AM"/>
                    </w:rPr>
                  </w:pPr>
                </w:p>
              </w:txbxContent>
            </v:textbox>
            <w10:wrap anchorx="page" anchory="page"/>
          </v:shape>
        </w:pict>
      </w:r>
      <w:r w:rsidR="00C27454">
        <w:rPr>
          <w:noProof/>
          <w:lang w:val="en-CA" w:eastAsia="en-CA"/>
        </w:rPr>
        <w:drawing>
          <wp:inline distT="0" distB="0" distL="0" distR="0">
            <wp:extent cx="5943600" cy="1285400"/>
            <wp:effectExtent l="19050" t="0" r="0" b="0"/>
            <wp:docPr id="3" name="Picture 0" descr="top_border_black_t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order_black_thi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left:0;text-align:left;margin-left:40.4pt;margin-top:56pt;width:525.85pt;height:113.85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A66978" w:rsidP="009F583A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45.4pt;margin-top:625.6pt;width:520.6pt;height:115pt;z-index:-251652096;mso-position-horizontal-relative:page;mso-position-vertical-relative:page" o:allowincell="f" filled="f" stroked="f">
            <v:textbox style="mso-next-textbox:#_x0000_s1026">
              <w:txbxContent>
                <w:p w:rsidR="00A510C0" w:rsidRDefault="00A66978" w:rsidP="009F583A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left:0;text-align:left;margin-left:35.75pt;margin-top:69.05pt;width:538.65pt;height:133.85pt;z-index:-251651072;mso-position-horizontal-relative:page;mso-position-vertical-relative:page" o:allowincell="f" filled="f" stroked="f">
            <v:textbox style="mso-next-textbox:#_x0000_s1055">
              <w:txbxContent>
                <w:p w:rsidR="00A66978" w:rsidRDefault="00A66978" w:rsidP="009F583A"/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27454"/>
    <w:rsid w:val="00044BB6"/>
    <w:rsid w:val="00080CE3"/>
    <w:rsid w:val="00165C17"/>
    <w:rsid w:val="00196619"/>
    <w:rsid w:val="001A3AFB"/>
    <w:rsid w:val="001C3684"/>
    <w:rsid w:val="001D013D"/>
    <w:rsid w:val="0041075F"/>
    <w:rsid w:val="00434A90"/>
    <w:rsid w:val="004C468A"/>
    <w:rsid w:val="00554927"/>
    <w:rsid w:val="0057725B"/>
    <w:rsid w:val="00581368"/>
    <w:rsid w:val="005B306C"/>
    <w:rsid w:val="005F7600"/>
    <w:rsid w:val="006010BF"/>
    <w:rsid w:val="00657188"/>
    <w:rsid w:val="006A1002"/>
    <w:rsid w:val="006D5E14"/>
    <w:rsid w:val="0071556E"/>
    <w:rsid w:val="007365C0"/>
    <w:rsid w:val="008A5DA4"/>
    <w:rsid w:val="008D7C7A"/>
    <w:rsid w:val="008F4F61"/>
    <w:rsid w:val="00927188"/>
    <w:rsid w:val="00972061"/>
    <w:rsid w:val="00985F37"/>
    <w:rsid w:val="009E126D"/>
    <w:rsid w:val="009F583A"/>
    <w:rsid w:val="00A510C0"/>
    <w:rsid w:val="00A66978"/>
    <w:rsid w:val="00A7442E"/>
    <w:rsid w:val="00A84269"/>
    <w:rsid w:val="00B85920"/>
    <w:rsid w:val="00BA56FC"/>
    <w:rsid w:val="00BB6BD8"/>
    <w:rsid w:val="00C27454"/>
    <w:rsid w:val="00DF3A7F"/>
    <w:rsid w:val="00E457CE"/>
    <w:rsid w:val="00EB537B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5ECA9BE"/>
  <w15:docId w15:val="{BD509E56-80CF-4B3A-B1CD-6E97FEDF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holiday_invitation_redgreen_formal.dotx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(Formal  design)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User</dc:creator>
  <cp:lastModifiedBy>armen melkonian</cp:lastModifiedBy>
  <cp:revision>10</cp:revision>
  <cp:lastPrinted>2018-01-05T17:22:00Z</cp:lastPrinted>
  <dcterms:created xsi:type="dcterms:W3CDTF">2018-01-05T17:13:00Z</dcterms:created>
  <dcterms:modified xsi:type="dcterms:W3CDTF">2018-01-10T04:28:00Z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